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AEC7" w14:textId="77777777" w:rsidR="007135C3" w:rsidRPr="007135C3" w:rsidRDefault="007135C3" w:rsidP="007135C3">
      <w:pPr>
        <w:autoSpaceDE w:val="0"/>
        <w:autoSpaceDN w:val="0"/>
        <w:adjustRightInd w:val="0"/>
        <w:textAlignment w:val="center"/>
        <w:rPr>
          <w:rFonts w:ascii="CoHeadline-Regular" w:hAnsi="CoHeadline-Regular" w:cs="CoHeadline-Regular"/>
          <w:color w:val="C6B012"/>
          <w:spacing w:val="4"/>
          <w:sz w:val="44"/>
          <w:szCs w:val="44"/>
        </w:rPr>
      </w:pPr>
      <w:r w:rsidRPr="007135C3">
        <w:rPr>
          <w:rFonts w:ascii="CoHeadline-Regular" w:hAnsi="CoHeadline-Regular" w:cs="CoHeadline-Regular"/>
          <w:color w:val="C6B012"/>
          <w:spacing w:val="4"/>
          <w:sz w:val="44"/>
          <w:szCs w:val="44"/>
        </w:rPr>
        <w:t>Atenas e Islas Griegas con Crucero</w:t>
      </w:r>
    </w:p>
    <w:p w14:paraId="45E4D1CC" w14:textId="77777777" w:rsidR="007135C3" w:rsidRPr="007135C3" w:rsidRDefault="007135C3" w:rsidP="007135C3">
      <w:pPr>
        <w:autoSpaceDE w:val="0"/>
        <w:autoSpaceDN w:val="0"/>
        <w:adjustRightInd w:val="0"/>
        <w:textAlignment w:val="center"/>
        <w:rPr>
          <w:rFonts w:ascii="Router-Book" w:hAnsi="Router-Book" w:cs="Router-Book"/>
          <w:color w:val="C6B012"/>
          <w:spacing w:val="3"/>
          <w:position w:val="2"/>
          <w:sz w:val="26"/>
          <w:szCs w:val="26"/>
        </w:rPr>
      </w:pPr>
      <w:r w:rsidRPr="007135C3">
        <w:rPr>
          <w:rFonts w:ascii="Router-Book" w:hAnsi="Router-Book" w:cs="Router-Book"/>
          <w:color w:val="C6B012"/>
          <w:spacing w:val="3"/>
          <w:position w:val="2"/>
          <w:sz w:val="26"/>
          <w:szCs w:val="26"/>
        </w:rPr>
        <w:t>Crucero 3 días</w:t>
      </w:r>
    </w:p>
    <w:p w14:paraId="550B06D9" w14:textId="77777777" w:rsidR="007135C3" w:rsidRDefault="007135C3" w:rsidP="007135C3">
      <w:pPr>
        <w:pStyle w:val="codigocabecera"/>
        <w:spacing w:line="240" w:lineRule="auto"/>
        <w:jc w:val="left"/>
      </w:pPr>
      <w:r>
        <w:t>C-963</w:t>
      </w:r>
    </w:p>
    <w:p w14:paraId="48887611" w14:textId="454991BB" w:rsidR="00957DB7" w:rsidRDefault="007135C3" w:rsidP="007135C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F048413" w14:textId="77777777" w:rsidR="007135C3" w:rsidRDefault="00957DB7" w:rsidP="007135C3">
      <w:pPr>
        <w:pStyle w:val="nochescabecera"/>
        <w:spacing w:line="240" w:lineRule="auto"/>
      </w:pPr>
      <w:r>
        <w:rPr>
          <w:rFonts w:ascii="Router-Bold" w:hAnsi="Router-Bold" w:cs="Router-Bold"/>
          <w:b/>
          <w:bCs/>
          <w:spacing w:val="-5"/>
        </w:rPr>
        <w:t xml:space="preserve">NOCHES  </w:t>
      </w:r>
      <w:r w:rsidR="007135C3">
        <w:t>Atenas 2. Crucero 3.</w:t>
      </w:r>
    </w:p>
    <w:p w14:paraId="1899E14E" w14:textId="1B4BC132" w:rsidR="00957DB7" w:rsidRDefault="00957DB7" w:rsidP="007135C3">
      <w:pPr>
        <w:pStyle w:val="Ningnestilodeprrafo"/>
        <w:spacing w:line="240" w:lineRule="auto"/>
        <w:rPr>
          <w:rFonts w:ascii="CoHeadline-Bold" w:hAnsi="CoHeadline-Bold" w:cs="CoHeadline-Bold"/>
          <w:b/>
          <w:bCs/>
          <w:color w:val="F20700"/>
          <w:spacing w:val="2"/>
          <w:sz w:val="20"/>
          <w:szCs w:val="20"/>
        </w:rPr>
      </w:pPr>
    </w:p>
    <w:p w14:paraId="5FF1758F"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1º (Miércoles) ATENAS</w:t>
      </w:r>
    </w:p>
    <w:p w14:paraId="4D37C8DD" w14:textId="77777777" w:rsidR="007135C3" w:rsidRPr="007135C3" w:rsidRDefault="007135C3" w:rsidP="007135C3">
      <w:pPr>
        <w:autoSpaceDE w:val="0"/>
        <w:autoSpaceDN w:val="0"/>
        <w:adjustRightInd w:val="0"/>
        <w:jc w:val="both"/>
        <w:textAlignment w:val="center"/>
        <w:rPr>
          <w:rFonts w:ascii="Router-Book" w:hAnsi="Router-Book" w:cs="Router-Book"/>
          <w:color w:val="000000"/>
          <w:spacing w:val="1"/>
          <w:w w:val="90"/>
          <w:sz w:val="16"/>
          <w:szCs w:val="16"/>
        </w:rPr>
      </w:pPr>
      <w:r w:rsidRPr="007135C3">
        <w:rPr>
          <w:rFonts w:ascii="Router-Book" w:hAnsi="Router-Book" w:cs="Router-Book"/>
          <w:color w:val="000000"/>
          <w:spacing w:val="1"/>
          <w:w w:val="90"/>
          <w:sz w:val="16"/>
          <w:szCs w:val="16"/>
        </w:rPr>
        <w:t xml:space="preserve">Llegada al aeropuerto de Atenas. Traslado al hotel. </w:t>
      </w:r>
      <w:r w:rsidRPr="007135C3">
        <w:rPr>
          <w:rFonts w:ascii="Router-Bold" w:hAnsi="Router-Bold" w:cs="Router-Bold"/>
          <w:b/>
          <w:bCs/>
          <w:color w:val="000000"/>
          <w:spacing w:val="1"/>
          <w:w w:val="90"/>
          <w:sz w:val="16"/>
          <w:szCs w:val="16"/>
        </w:rPr>
        <w:t>Alojamiento.</w:t>
      </w:r>
    </w:p>
    <w:p w14:paraId="70219EEC"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p>
    <w:p w14:paraId="54DABF5D"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2º (Jueves) ATENAS</w:t>
      </w:r>
    </w:p>
    <w:p w14:paraId="66EC47BF"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r w:rsidRPr="007135C3">
        <w:rPr>
          <w:rFonts w:ascii="Router-Bold" w:hAnsi="Router-Bold" w:cs="Router-Bold"/>
          <w:b/>
          <w:bCs/>
          <w:color w:val="000000"/>
          <w:w w:val="90"/>
          <w:sz w:val="16"/>
          <w:szCs w:val="16"/>
        </w:rPr>
        <w:t>Alojamiento y desayuno</w:t>
      </w:r>
      <w:r w:rsidRPr="007135C3">
        <w:rPr>
          <w:rFonts w:ascii="Router-Book" w:hAnsi="Router-Book" w:cs="Router-Book"/>
          <w:color w:val="000000"/>
          <w:w w:val="90"/>
          <w:sz w:val="16"/>
          <w:szCs w:val="16"/>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118958FC"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p>
    <w:p w14:paraId="5D2772EB"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3º (Viernes) ATENAS-MYKONOS* (crucero)</w:t>
      </w:r>
    </w:p>
    <w:p w14:paraId="4D708420" w14:textId="77777777" w:rsidR="007135C3" w:rsidRPr="007135C3" w:rsidRDefault="007135C3" w:rsidP="007135C3">
      <w:pPr>
        <w:autoSpaceDE w:val="0"/>
        <w:autoSpaceDN w:val="0"/>
        <w:adjustRightInd w:val="0"/>
        <w:jc w:val="both"/>
        <w:textAlignment w:val="center"/>
        <w:rPr>
          <w:rFonts w:ascii="Router-Book" w:hAnsi="Router-Book" w:cs="Router-Book"/>
          <w:color w:val="000000"/>
          <w:spacing w:val="2"/>
          <w:w w:val="90"/>
          <w:sz w:val="16"/>
          <w:szCs w:val="16"/>
        </w:rPr>
      </w:pPr>
      <w:r w:rsidRPr="007135C3">
        <w:rPr>
          <w:rFonts w:ascii="Router-Bold" w:hAnsi="Router-Bold" w:cs="Router-Bold"/>
          <w:b/>
          <w:bCs/>
          <w:color w:val="000000"/>
          <w:spacing w:val="2"/>
          <w:w w:val="90"/>
          <w:sz w:val="16"/>
          <w:szCs w:val="16"/>
        </w:rPr>
        <w:t>Desayuno</w:t>
      </w:r>
      <w:r w:rsidRPr="007135C3">
        <w:rPr>
          <w:rFonts w:ascii="Router-Book" w:hAnsi="Router-Book" w:cs="Router-Book"/>
          <w:color w:val="000000"/>
          <w:spacing w:val="2"/>
          <w:w w:val="90"/>
          <w:sz w:val="16"/>
          <w:szCs w:val="16"/>
        </w:rPr>
        <w:t xml:space="preserve">. Traslado al puerto de Lavrion para embarcar en el crucero de la compañía Celestyal Cruises. </w:t>
      </w:r>
      <w:r w:rsidRPr="007135C3">
        <w:rPr>
          <w:rFonts w:ascii="Router-Bold" w:hAnsi="Router-Bold" w:cs="Router-Bold"/>
          <w:b/>
          <w:bCs/>
          <w:color w:val="000000"/>
          <w:spacing w:val="2"/>
          <w:w w:val="90"/>
          <w:sz w:val="16"/>
          <w:szCs w:val="16"/>
        </w:rPr>
        <w:t>Alojamiento</w:t>
      </w:r>
      <w:r w:rsidRPr="007135C3">
        <w:rPr>
          <w:rFonts w:ascii="Router-Book" w:hAnsi="Router-Book" w:cs="Router-Book"/>
          <w:color w:val="000000"/>
          <w:spacing w:val="2"/>
          <w:w w:val="90"/>
          <w:sz w:val="16"/>
          <w:szCs w:val="16"/>
        </w:rPr>
        <w:t xml:space="preserve"> en el camarote. Salida del barco a las 13:00 hrs. Llegada a Mykonos a las 18:00 hrs, el barco permanecerá anclado hasta las 23:00 hrs. </w:t>
      </w:r>
      <w:r w:rsidRPr="007135C3">
        <w:rPr>
          <w:rFonts w:ascii="Router-Bold" w:hAnsi="Router-Bold" w:cs="Router-Bold"/>
          <w:b/>
          <w:bCs/>
          <w:color w:val="000000"/>
          <w:spacing w:val="2"/>
          <w:w w:val="90"/>
          <w:sz w:val="16"/>
          <w:szCs w:val="16"/>
        </w:rPr>
        <w:t>Pensión completa a bordo.</w:t>
      </w:r>
    </w:p>
    <w:p w14:paraId="7089A8E6"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p>
    <w:p w14:paraId="6C216142"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4º (Sábado) KUSADASI (Turquía)-PATMOS</w:t>
      </w:r>
    </w:p>
    <w:p w14:paraId="579D1BC8" w14:textId="77777777" w:rsidR="007135C3" w:rsidRPr="007135C3" w:rsidRDefault="007135C3" w:rsidP="007135C3">
      <w:pPr>
        <w:autoSpaceDE w:val="0"/>
        <w:autoSpaceDN w:val="0"/>
        <w:adjustRightInd w:val="0"/>
        <w:jc w:val="both"/>
        <w:textAlignment w:val="center"/>
        <w:rPr>
          <w:rFonts w:ascii="Router-Bold" w:hAnsi="Router-Bold" w:cs="Router-Bold"/>
          <w:b/>
          <w:bCs/>
          <w:color w:val="000000"/>
          <w:spacing w:val="2"/>
          <w:w w:val="90"/>
          <w:sz w:val="16"/>
          <w:szCs w:val="16"/>
        </w:rPr>
      </w:pPr>
      <w:r w:rsidRPr="007135C3">
        <w:rPr>
          <w:rFonts w:ascii="Router-Book" w:hAnsi="Router-Book" w:cs="Router-Book"/>
          <w:color w:val="000000"/>
          <w:spacing w:val="2"/>
          <w:w w:val="90"/>
          <w:sz w:val="16"/>
          <w:szCs w:val="16"/>
        </w:rPr>
        <w:t xml:space="preserve">Llegada a Kusadasi a las 07:00 hrs. El barco permanecerá anclado hasta las 13:00 hrs. Salida a Patmos donde llegaremos a las 16:30 hrs. El barco permanecerá anclado hasta las 21:30 hrs. </w:t>
      </w:r>
      <w:r w:rsidRPr="007135C3">
        <w:rPr>
          <w:rFonts w:ascii="Router-Bold" w:hAnsi="Router-Bold" w:cs="Router-Bold"/>
          <w:b/>
          <w:bCs/>
          <w:color w:val="000000"/>
          <w:spacing w:val="2"/>
          <w:w w:val="90"/>
          <w:sz w:val="16"/>
          <w:szCs w:val="16"/>
        </w:rPr>
        <w:t>Pensión completa a bordo.</w:t>
      </w:r>
    </w:p>
    <w:p w14:paraId="413FBCC5"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p>
    <w:p w14:paraId="4539A7BC"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5º (Domingo) HERAKLION (Creta)-SANTORINI</w:t>
      </w:r>
    </w:p>
    <w:p w14:paraId="4FE4ACCA"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r w:rsidRPr="007135C3">
        <w:rPr>
          <w:rFonts w:ascii="Router-Book" w:hAnsi="Router-Book" w:cs="Router-Book"/>
          <w:color w:val="000000"/>
          <w:w w:val="90"/>
          <w:sz w:val="16"/>
          <w:szCs w:val="16"/>
        </w:rPr>
        <w:t xml:space="preserve">Llegada a Heraklion a las 07:00 hrs. </w:t>
      </w:r>
    </w:p>
    <w:p w14:paraId="12C5A4E4" w14:textId="77777777" w:rsidR="007135C3" w:rsidRPr="007135C3" w:rsidRDefault="007135C3" w:rsidP="007135C3">
      <w:pPr>
        <w:autoSpaceDE w:val="0"/>
        <w:autoSpaceDN w:val="0"/>
        <w:adjustRightInd w:val="0"/>
        <w:jc w:val="both"/>
        <w:textAlignment w:val="center"/>
        <w:rPr>
          <w:rFonts w:ascii="Router-Bold" w:hAnsi="Router-Bold" w:cs="Router-Bold"/>
          <w:b/>
          <w:bCs/>
          <w:color w:val="000000"/>
          <w:w w:val="90"/>
          <w:sz w:val="16"/>
          <w:szCs w:val="16"/>
        </w:rPr>
      </w:pPr>
      <w:r w:rsidRPr="007135C3">
        <w:rPr>
          <w:rFonts w:ascii="Router-Book" w:hAnsi="Router-Book" w:cs="Router-Book"/>
          <w:color w:val="000000"/>
          <w:w w:val="90"/>
          <w:sz w:val="16"/>
          <w:szCs w:val="16"/>
        </w:rPr>
        <w:t xml:space="preserve">Salida a las 12:00 hrs. hacia Santorini donde llegaremos a las 16:30 hrs. El barco permanecerá anclado hasta las 21:30 hrs. </w:t>
      </w:r>
      <w:r w:rsidRPr="007135C3">
        <w:rPr>
          <w:rFonts w:ascii="Router-Bold" w:hAnsi="Router-Bold" w:cs="Router-Bold"/>
          <w:b/>
          <w:bCs/>
          <w:color w:val="000000"/>
          <w:w w:val="90"/>
          <w:sz w:val="16"/>
          <w:szCs w:val="16"/>
        </w:rPr>
        <w:t>Pensión completa a bordo.</w:t>
      </w:r>
    </w:p>
    <w:p w14:paraId="43537AB2" w14:textId="77777777" w:rsidR="007135C3" w:rsidRPr="007135C3" w:rsidRDefault="007135C3" w:rsidP="007135C3">
      <w:pPr>
        <w:autoSpaceDE w:val="0"/>
        <w:autoSpaceDN w:val="0"/>
        <w:adjustRightInd w:val="0"/>
        <w:jc w:val="both"/>
        <w:textAlignment w:val="center"/>
        <w:rPr>
          <w:rFonts w:ascii="Router-Book" w:hAnsi="Router-Book" w:cs="Router-Book"/>
          <w:color w:val="000000"/>
          <w:w w:val="90"/>
          <w:sz w:val="16"/>
          <w:szCs w:val="16"/>
        </w:rPr>
      </w:pPr>
    </w:p>
    <w:p w14:paraId="7496DD85" w14:textId="77777777" w:rsidR="007135C3" w:rsidRPr="007135C3" w:rsidRDefault="007135C3" w:rsidP="007135C3">
      <w:pPr>
        <w:suppressAutoHyphens/>
        <w:autoSpaceDE w:val="0"/>
        <w:autoSpaceDN w:val="0"/>
        <w:adjustRightInd w:val="0"/>
        <w:textAlignment w:val="center"/>
        <w:rPr>
          <w:rFonts w:ascii="Router-Bold" w:hAnsi="Router-Bold" w:cs="Router-Bold"/>
          <w:b/>
          <w:bCs/>
          <w:color w:val="D41217"/>
          <w:w w:val="90"/>
          <w:sz w:val="16"/>
          <w:szCs w:val="16"/>
        </w:rPr>
      </w:pPr>
      <w:r w:rsidRPr="007135C3">
        <w:rPr>
          <w:rFonts w:ascii="Router-Bold" w:hAnsi="Router-Bold" w:cs="Router-Bold"/>
          <w:b/>
          <w:bCs/>
          <w:color w:val="D41217"/>
          <w:w w:val="90"/>
          <w:sz w:val="16"/>
          <w:szCs w:val="16"/>
        </w:rPr>
        <w:t>Día 6º (Lunes) ATENAS</w:t>
      </w:r>
    </w:p>
    <w:p w14:paraId="5ABD35DE" w14:textId="77777777" w:rsidR="007135C3" w:rsidRPr="007135C3" w:rsidRDefault="007135C3" w:rsidP="007135C3">
      <w:pPr>
        <w:autoSpaceDE w:val="0"/>
        <w:autoSpaceDN w:val="0"/>
        <w:adjustRightInd w:val="0"/>
        <w:jc w:val="both"/>
        <w:textAlignment w:val="center"/>
        <w:rPr>
          <w:rFonts w:ascii="Router-Bold" w:hAnsi="Router-Bold" w:cs="Router-Bold"/>
          <w:b/>
          <w:bCs/>
          <w:color w:val="000000"/>
          <w:w w:val="90"/>
          <w:sz w:val="16"/>
          <w:szCs w:val="16"/>
        </w:rPr>
      </w:pPr>
      <w:r w:rsidRPr="007135C3">
        <w:rPr>
          <w:rFonts w:ascii="Router-Book" w:hAnsi="Router-Book" w:cs="Router-Book"/>
          <w:color w:val="000000"/>
          <w:w w:val="90"/>
          <w:sz w:val="16"/>
          <w:szCs w:val="16"/>
        </w:rPr>
        <w:t xml:space="preserve">Llegada al puerto de Lavrion a las 06:00 hrs. Desembarque y traslado al aeropuerto. </w:t>
      </w:r>
      <w:r w:rsidRPr="007135C3">
        <w:rPr>
          <w:rFonts w:ascii="Router-Bold" w:hAnsi="Router-Bold" w:cs="Router-Bold"/>
          <w:b/>
          <w:bCs/>
          <w:color w:val="000000"/>
          <w:w w:val="90"/>
          <w:sz w:val="16"/>
          <w:szCs w:val="16"/>
        </w:rPr>
        <w:t>Fin de los servicios.</w:t>
      </w:r>
    </w:p>
    <w:p w14:paraId="27C87DE9" w14:textId="77777777" w:rsidR="007135C3" w:rsidRPr="007135C3" w:rsidRDefault="007135C3" w:rsidP="00F35743">
      <w:pPr>
        <w:autoSpaceDE w:val="0"/>
        <w:autoSpaceDN w:val="0"/>
        <w:adjustRightInd w:val="0"/>
        <w:jc w:val="both"/>
        <w:textAlignment w:val="center"/>
        <w:rPr>
          <w:rFonts w:ascii="Router-Book" w:hAnsi="Router-Book" w:cs="Router-Book"/>
          <w:color w:val="000000"/>
          <w:w w:val="90"/>
          <w:sz w:val="16"/>
          <w:szCs w:val="16"/>
        </w:rPr>
      </w:pPr>
    </w:p>
    <w:p w14:paraId="212F08D7"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5"/>
          <w:szCs w:val="15"/>
        </w:rPr>
      </w:pPr>
      <w:r w:rsidRPr="00F35743">
        <w:rPr>
          <w:rFonts w:ascii="Router-Bold" w:hAnsi="Router-Bold" w:cs="Router-Bold"/>
          <w:b/>
          <w:bCs/>
          <w:color w:val="000000"/>
          <w:spacing w:val="-3"/>
          <w:w w:val="90"/>
          <w:sz w:val="14"/>
          <w:szCs w:val="14"/>
        </w:rPr>
        <w:t>importantes:</w:t>
      </w:r>
      <w:r w:rsidRPr="00F35743">
        <w:rPr>
          <w:rFonts w:ascii="Router-Bold" w:hAnsi="Router-Bold" w:cs="Router-Bold"/>
          <w:b/>
          <w:bCs/>
          <w:color w:val="000000"/>
          <w:spacing w:val="-3"/>
          <w:w w:val="90"/>
          <w:sz w:val="15"/>
          <w:szCs w:val="15"/>
        </w:rPr>
        <w:t xml:space="preserve"> </w:t>
      </w:r>
    </w:p>
    <w:p w14:paraId="2472F3A7"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w:t>
      </w:r>
      <w:r w:rsidRPr="00F35743">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68FA1572"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ab/>
        <w:t xml:space="preserve">Tasa por habitación y noche: </w:t>
      </w:r>
    </w:p>
    <w:p w14:paraId="5D15B711"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ab/>
        <w:t>1/Abril al 31/Octubre/2025: hotel 3*: 5 €, hotel 4*: 10 €, hotel 5*: 15 €.</w:t>
      </w:r>
    </w:p>
    <w:p w14:paraId="251CDC4C"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ab/>
        <w:t>1/Nov/2025 al 31/Mar/2026: hotel 3*: 1,5 €, hotel 4*: 3 €, hotel 5*: 4 €.</w:t>
      </w:r>
    </w:p>
    <w:p w14:paraId="5F3C1045"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w:t>
      </w:r>
      <w:r w:rsidRPr="00F35743">
        <w:rPr>
          <w:rFonts w:ascii="Router-Book" w:hAnsi="Router-Book" w:cs="Router-Book"/>
          <w:color w:val="000000"/>
          <w:w w:val="90"/>
          <w:sz w:val="14"/>
          <w:szCs w:val="14"/>
        </w:rPr>
        <w:tab/>
        <w:t>Durante el crucero, por motivos operativos y cambios climatológicos, la ruta podrá ser modificada, sin alterar la esencia del viaje</w:t>
      </w:r>
    </w:p>
    <w:p w14:paraId="1E491DE8"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w:t>
      </w:r>
      <w:r w:rsidRPr="00F35743">
        <w:rPr>
          <w:rFonts w:ascii="Router-Book" w:hAnsi="Router-Book" w:cs="Router-Book"/>
          <w:color w:val="000000"/>
          <w:w w:val="90"/>
          <w:sz w:val="14"/>
          <w:szCs w:val="14"/>
        </w:rPr>
        <w:tab/>
        <w:t>La salida 30/Abril no realizará la visita de Atenas por feriado.</w:t>
      </w:r>
    </w:p>
    <w:p w14:paraId="760D03E7" w14:textId="77777777" w:rsidR="00F35743" w:rsidRPr="00F35743" w:rsidRDefault="00F35743" w:rsidP="00F35743">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F35743">
        <w:rPr>
          <w:rFonts w:ascii="Router-Book" w:hAnsi="Router-Book" w:cs="Router-Book"/>
          <w:color w:val="000000"/>
          <w:w w:val="90"/>
          <w:sz w:val="14"/>
          <w:szCs w:val="14"/>
        </w:rPr>
        <w:t>-</w:t>
      </w:r>
      <w:r w:rsidRPr="00F35743">
        <w:rPr>
          <w:rFonts w:ascii="Router-Book" w:hAnsi="Router-Book" w:cs="Router-Book"/>
          <w:color w:val="000000"/>
          <w:w w:val="90"/>
          <w:sz w:val="14"/>
          <w:szCs w:val="14"/>
        </w:rPr>
        <w:tab/>
        <w:t>Precios no válidos para nacionalidades Europeas y Chinas.</w:t>
      </w:r>
    </w:p>
    <w:p w14:paraId="362AD682" w14:textId="77777777" w:rsidR="00957DB7" w:rsidRDefault="00957DB7" w:rsidP="007135C3">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0153162B" w14:textId="77777777" w:rsidR="007135C3" w:rsidRPr="007135C3" w:rsidRDefault="007135C3" w:rsidP="007135C3">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7135C3">
        <w:rPr>
          <w:rFonts w:ascii="CoHeadline-Regular" w:hAnsi="CoHeadline-Regular" w:cs="CoHeadline-Regular"/>
          <w:color w:val="C6B012"/>
          <w:w w:val="90"/>
        </w:rPr>
        <w:t>Fechas de inicio: Miércoles</w:t>
      </w:r>
    </w:p>
    <w:p w14:paraId="6B8614C8" w14:textId="7DE89605" w:rsidR="007135C3" w:rsidRDefault="007135C3" w:rsidP="007135C3">
      <w:pPr>
        <w:autoSpaceDE w:val="0"/>
        <w:autoSpaceDN w:val="0"/>
        <w:adjustRightInd w:val="0"/>
        <w:jc w:val="both"/>
        <w:textAlignment w:val="center"/>
        <w:rPr>
          <w:rFonts w:ascii="Router-Book" w:hAnsi="Router-Book" w:cs="Router-Book"/>
          <w:color w:val="000000"/>
          <w:spacing w:val="1"/>
          <w:w w:val="90"/>
          <w:sz w:val="16"/>
          <w:szCs w:val="16"/>
        </w:rPr>
      </w:pPr>
      <w:r w:rsidRPr="007135C3">
        <w:rPr>
          <w:rFonts w:ascii="Router-Book" w:hAnsi="Router-Book" w:cs="Router-Book"/>
          <w:color w:val="000000"/>
          <w:spacing w:val="1"/>
          <w:w w:val="90"/>
          <w:sz w:val="16"/>
          <w:szCs w:val="16"/>
        </w:rPr>
        <w:t>Del 2/Abril al 22/Octubre</w:t>
      </w:r>
      <w:r w:rsidR="00172A10">
        <w:rPr>
          <w:rFonts w:ascii="Router-Book" w:hAnsi="Router-Book" w:cs="Router-Book"/>
          <w:color w:val="000000"/>
          <w:spacing w:val="1"/>
          <w:w w:val="90"/>
          <w:sz w:val="16"/>
          <w:szCs w:val="16"/>
        </w:rPr>
        <w:t>/2025</w:t>
      </w:r>
    </w:p>
    <w:p w14:paraId="367B945D" w14:textId="77777777" w:rsidR="007135C3" w:rsidRPr="007135C3" w:rsidRDefault="007135C3" w:rsidP="007135C3">
      <w:pPr>
        <w:autoSpaceDE w:val="0"/>
        <w:autoSpaceDN w:val="0"/>
        <w:adjustRightInd w:val="0"/>
        <w:jc w:val="both"/>
        <w:textAlignment w:val="center"/>
        <w:rPr>
          <w:rFonts w:ascii="Router-Book" w:hAnsi="Router-Book" w:cs="Router-Book"/>
          <w:color w:val="000000"/>
          <w:spacing w:val="1"/>
          <w:w w:val="90"/>
          <w:sz w:val="16"/>
          <w:szCs w:val="16"/>
        </w:rPr>
      </w:pPr>
    </w:p>
    <w:p w14:paraId="0F51B588" w14:textId="77777777" w:rsidR="007135C3" w:rsidRPr="007135C3" w:rsidRDefault="007135C3" w:rsidP="007135C3">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7135C3">
        <w:rPr>
          <w:rFonts w:ascii="CoHeadline-Regular" w:hAnsi="CoHeadline-Regular" w:cs="CoHeadline-Regular"/>
          <w:color w:val="C6B012"/>
          <w:w w:val="90"/>
        </w:rPr>
        <w:t>Incluye</w:t>
      </w:r>
    </w:p>
    <w:p w14:paraId="4CADD069"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Traslados indicados en el programa.</w:t>
      </w:r>
    </w:p>
    <w:p w14:paraId="43213A37"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Desayuno diario.</w:t>
      </w:r>
    </w:p>
    <w:p w14:paraId="6CC3234C"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Visita panorámica de Atenas.</w:t>
      </w:r>
    </w:p>
    <w:p w14:paraId="152E1A37"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Crucero (Iconic Aegean), 3 días.</w:t>
      </w:r>
    </w:p>
    <w:p w14:paraId="24B07059"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Camarote categoría IB (interior)</w:t>
      </w:r>
    </w:p>
    <w:p w14:paraId="1FD2BAEF"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Seguro turístico.</w:t>
      </w:r>
    </w:p>
    <w:p w14:paraId="725A29EE" w14:textId="77777777" w:rsidR="007135C3" w:rsidRPr="007135C3" w:rsidRDefault="007135C3" w:rsidP="007135C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w:t>
      </w:r>
      <w:r w:rsidRPr="007135C3">
        <w:rPr>
          <w:rFonts w:ascii="Router-Book" w:hAnsi="Router-Book" w:cs="Router-Book"/>
          <w:color w:val="000000"/>
          <w:spacing w:val="-3"/>
          <w:w w:val="90"/>
          <w:sz w:val="16"/>
          <w:szCs w:val="16"/>
        </w:rPr>
        <w:tab/>
        <w:t>Pensión completa durante el crucero, con bebidas de cortesía en las comidas.</w:t>
      </w:r>
    </w:p>
    <w:p w14:paraId="415E1842" w14:textId="2DCF35E3" w:rsidR="0021700A" w:rsidRDefault="0021700A" w:rsidP="007135C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E0A5146" w14:textId="77777777" w:rsidR="007135C3" w:rsidRPr="007135C3" w:rsidRDefault="007135C3" w:rsidP="007135C3">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7135C3">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6"/>
        <w:gridCol w:w="1927"/>
        <w:gridCol w:w="284"/>
      </w:tblGrid>
      <w:tr w:rsidR="007135C3" w:rsidRPr="007135C3" w14:paraId="0251BD9C" w14:textId="77777777" w:rsidTr="00172A10">
        <w:trPr>
          <w:trHeight w:val="60"/>
          <w:tblHeader/>
        </w:trPr>
        <w:tc>
          <w:tcPr>
            <w:tcW w:w="1446" w:type="dxa"/>
            <w:tcMar>
              <w:top w:w="0" w:type="dxa"/>
              <w:left w:w="0" w:type="dxa"/>
              <w:bottom w:w="0" w:type="dxa"/>
              <w:right w:w="0" w:type="dxa"/>
            </w:tcMar>
          </w:tcPr>
          <w:p w14:paraId="1CDCCE29" w14:textId="77777777" w:rsidR="007135C3" w:rsidRPr="007135C3" w:rsidRDefault="007135C3" w:rsidP="007135C3">
            <w:pPr>
              <w:autoSpaceDE w:val="0"/>
              <w:autoSpaceDN w:val="0"/>
              <w:adjustRightInd w:val="0"/>
              <w:textAlignment w:val="center"/>
              <w:rPr>
                <w:rFonts w:ascii="Router-Bold" w:hAnsi="Router-Bold" w:cs="Router-Bold"/>
                <w:b/>
                <w:bCs/>
                <w:color w:val="000000"/>
                <w:w w:val="90"/>
                <w:sz w:val="17"/>
                <w:szCs w:val="17"/>
              </w:rPr>
            </w:pPr>
            <w:r w:rsidRPr="007135C3">
              <w:rPr>
                <w:rFonts w:ascii="Router-Bold" w:hAnsi="Router-Bold" w:cs="Router-Bold"/>
                <w:b/>
                <w:bCs/>
                <w:color w:val="000000"/>
                <w:w w:val="90"/>
                <w:sz w:val="17"/>
                <w:szCs w:val="17"/>
              </w:rPr>
              <w:t>Ciudad</w:t>
            </w:r>
          </w:p>
        </w:tc>
        <w:tc>
          <w:tcPr>
            <w:tcW w:w="1927" w:type="dxa"/>
            <w:tcMar>
              <w:top w:w="0" w:type="dxa"/>
              <w:left w:w="0" w:type="dxa"/>
              <w:bottom w:w="0" w:type="dxa"/>
              <w:right w:w="0" w:type="dxa"/>
            </w:tcMar>
          </w:tcPr>
          <w:p w14:paraId="5DDDCBBE" w14:textId="77777777" w:rsidR="007135C3" w:rsidRPr="007135C3" w:rsidRDefault="007135C3" w:rsidP="007135C3">
            <w:pPr>
              <w:autoSpaceDE w:val="0"/>
              <w:autoSpaceDN w:val="0"/>
              <w:adjustRightInd w:val="0"/>
              <w:textAlignment w:val="center"/>
              <w:rPr>
                <w:rFonts w:ascii="Router-Bold" w:hAnsi="Router-Bold" w:cs="Router-Bold"/>
                <w:b/>
                <w:bCs/>
                <w:color w:val="000000"/>
                <w:w w:val="90"/>
                <w:sz w:val="17"/>
                <w:szCs w:val="17"/>
              </w:rPr>
            </w:pPr>
            <w:r w:rsidRPr="007135C3">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0DE117D" w14:textId="77777777" w:rsidR="007135C3" w:rsidRPr="007135C3" w:rsidRDefault="007135C3" w:rsidP="007135C3">
            <w:pPr>
              <w:autoSpaceDE w:val="0"/>
              <w:autoSpaceDN w:val="0"/>
              <w:adjustRightInd w:val="0"/>
              <w:jc w:val="center"/>
              <w:textAlignment w:val="center"/>
              <w:rPr>
                <w:rFonts w:ascii="Router-Bold" w:hAnsi="Router-Bold" w:cs="Router-Bold"/>
                <w:b/>
                <w:bCs/>
                <w:color w:val="000000"/>
                <w:w w:val="90"/>
                <w:sz w:val="17"/>
                <w:szCs w:val="17"/>
              </w:rPr>
            </w:pPr>
            <w:r w:rsidRPr="007135C3">
              <w:rPr>
                <w:rFonts w:ascii="Router-Bold" w:hAnsi="Router-Bold" w:cs="Router-Bold"/>
                <w:b/>
                <w:bCs/>
                <w:color w:val="000000"/>
                <w:spacing w:val="-13"/>
                <w:w w:val="90"/>
                <w:sz w:val="17"/>
                <w:szCs w:val="17"/>
              </w:rPr>
              <w:t>Cat.</w:t>
            </w:r>
          </w:p>
        </w:tc>
      </w:tr>
      <w:tr w:rsidR="007135C3" w:rsidRPr="007135C3" w14:paraId="3AB9F471" w14:textId="77777777" w:rsidTr="00172A10">
        <w:trPr>
          <w:trHeight w:val="60"/>
        </w:trPr>
        <w:tc>
          <w:tcPr>
            <w:tcW w:w="1446" w:type="dxa"/>
            <w:tcMar>
              <w:top w:w="0" w:type="dxa"/>
              <w:left w:w="0" w:type="dxa"/>
              <w:bottom w:w="0" w:type="dxa"/>
              <w:right w:w="28" w:type="dxa"/>
            </w:tcMar>
          </w:tcPr>
          <w:p w14:paraId="14E3AAF1" w14:textId="77777777" w:rsidR="007135C3" w:rsidRPr="007135C3" w:rsidRDefault="007135C3" w:rsidP="007135C3">
            <w:pPr>
              <w:autoSpaceDE w:val="0"/>
              <w:autoSpaceDN w:val="0"/>
              <w:adjustRightInd w:val="0"/>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Atenas</w:t>
            </w:r>
          </w:p>
        </w:tc>
        <w:tc>
          <w:tcPr>
            <w:tcW w:w="1927" w:type="dxa"/>
            <w:tcMar>
              <w:top w:w="0" w:type="dxa"/>
              <w:left w:w="0" w:type="dxa"/>
              <w:bottom w:w="0" w:type="dxa"/>
              <w:right w:w="28" w:type="dxa"/>
            </w:tcMar>
          </w:tcPr>
          <w:p w14:paraId="7D21ABE7" w14:textId="77777777" w:rsidR="007135C3" w:rsidRPr="007135C3" w:rsidRDefault="007135C3" w:rsidP="007135C3">
            <w:pPr>
              <w:autoSpaceDE w:val="0"/>
              <w:autoSpaceDN w:val="0"/>
              <w:adjustRightInd w:val="0"/>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Novus</w:t>
            </w:r>
          </w:p>
        </w:tc>
        <w:tc>
          <w:tcPr>
            <w:tcW w:w="284" w:type="dxa"/>
            <w:tcMar>
              <w:top w:w="0" w:type="dxa"/>
              <w:left w:w="0" w:type="dxa"/>
              <w:bottom w:w="0" w:type="dxa"/>
              <w:right w:w="0" w:type="dxa"/>
            </w:tcMar>
          </w:tcPr>
          <w:p w14:paraId="0FCCB149" w14:textId="77777777" w:rsidR="007135C3" w:rsidRPr="007135C3" w:rsidRDefault="007135C3" w:rsidP="007135C3">
            <w:pPr>
              <w:autoSpaceDE w:val="0"/>
              <w:autoSpaceDN w:val="0"/>
              <w:adjustRightInd w:val="0"/>
              <w:jc w:val="center"/>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P</w:t>
            </w:r>
          </w:p>
        </w:tc>
      </w:tr>
      <w:tr w:rsidR="007135C3" w:rsidRPr="007135C3" w14:paraId="1A5F5ADC" w14:textId="77777777" w:rsidTr="00172A10">
        <w:trPr>
          <w:trHeight w:val="60"/>
        </w:trPr>
        <w:tc>
          <w:tcPr>
            <w:tcW w:w="1446" w:type="dxa"/>
            <w:tcMar>
              <w:top w:w="0" w:type="dxa"/>
              <w:left w:w="0" w:type="dxa"/>
              <w:bottom w:w="0" w:type="dxa"/>
              <w:right w:w="28" w:type="dxa"/>
            </w:tcMar>
          </w:tcPr>
          <w:p w14:paraId="0AE3725D" w14:textId="77777777" w:rsidR="007135C3" w:rsidRPr="007135C3" w:rsidRDefault="007135C3" w:rsidP="007135C3">
            <w:pPr>
              <w:autoSpaceDE w:val="0"/>
              <w:autoSpaceDN w:val="0"/>
              <w:adjustRightInd w:val="0"/>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Crucero 3 días</w:t>
            </w:r>
          </w:p>
        </w:tc>
        <w:tc>
          <w:tcPr>
            <w:tcW w:w="1927" w:type="dxa"/>
            <w:tcMar>
              <w:top w:w="0" w:type="dxa"/>
              <w:left w:w="0" w:type="dxa"/>
              <w:bottom w:w="0" w:type="dxa"/>
              <w:right w:w="28" w:type="dxa"/>
            </w:tcMar>
          </w:tcPr>
          <w:p w14:paraId="52A70F0F" w14:textId="77777777" w:rsidR="007135C3" w:rsidRPr="007135C3" w:rsidRDefault="007135C3" w:rsidP="007135C3">
            <w:pPr>
              <w:autoSpaceDE w:val="0"/>
              <w:autoSpaceDN w:val="0"/>
              <w:adjustRightInd w:val="0"/>
              <w:textAlignment w:val="center"/>
              <w:rPr>
                <w:rFonts w:ascii="Router-Book" w:hAnsi="Router-Book" w:cs="Router-Book"/>
                <w:color w:val="000000"/>
                <w:spacing w:val="-3"/>
                <w:w w:val="90"/>
                <w:sz w:val="16"/>
                <w:szCs w:val="16"/>
              </w:rPr>
            </w:pPr>
            <w:r w:rsidRPr="007135C3">
              <w:rPr>
                <w:rFonts w:ascii="Router-Book" w:hAnsi="Router-Book" w:cs="Router-Book"/>
                <w:color w:val="000000"/>
                <w:spacing w:val="-3"/>
                <w:w w:val="90"/>
                <w:sz w:val="16"/>
                <w:szCs w:val="16"/>
              </w:rPr>
              <w:t>Celestyal Cruises</w:t>
            </w:r>
          </w:p>
        </w:tc>
        <w:tc>
          <w:tcPr>
            <w:tcW w:w="284" w:type="dxa"/>
            <w:tcMar>
              <w:top w:w="0" w:type="dxa"/>
              <w:left w:w="0" w:type="dxa"/>
              <w:bottom w:w="0" w:type="dxa"/>
              <w:right w:w="0" w:type="dxa"/>
            </w:tcMar>
          </w:tcPr>
          <w:p w14:paraId="6DF991E8" w14:textId="77777777" w:rsidR="007135C3" w:rsidRPr="007135C3" w:rsidRDefault="007135C3" w:rsidP="007135C3">
            <w:pPr>
              <w:autoSpaceDE w:val="0"/>
              <w:autoSpaceDN w:val="0"/>
              <w:adjustRightInd w:val="0"/>
              <w:rPr>
                <w:rFonts w:ascii="CoHeadline-Regular" w:hAnsi="CoHeadline-Regular"/>
              </w:rPr>
            </w:pPr>
          </w:p>
        </w:tc>
      </w:tr>
    </w:tbl>
    <w:p w14:paraId="572D5AD9" w14:textId="77777777" w:rsidR="007135C3" w:rsidRPr="007135C3" w:rsidRDefault="007135C3" w:rsidP="007135C3">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35743" w:rsidRPr="00F35743" w14:paraId="4FB3EC4C" w14:textId="77777777" w:rsidTr="00F84B8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2B1729" w14:textId="77777777" w:rsidR="00F35743" w:rsidRPr="00F35743" w:rsidRDefault="00F35743" w:rsidP="00F35743">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B2A300"/>
                <w:w w:val="90"/>
              </w:rPr>
            </w:pPr>
            <w:r w:rsidRPr="00F35743">
              <w:rPr>
                <w:rFonts w:ascii="CoHeadline-Regular" w:hAnsi="CoHeadline-Regular" w:cs="CoHeadline-Regular"/>
                <w:color w:val="B2A300"/>
                <w:w w:val="90"/>
              </w:rPr>
              <w:t>Precios por persona USD</w:t>
            </w:r>
          </w:p>
          <w:p w14:paraId="10242AD5" w14:textId="77777777" w:rsidR="00F35743" w:rsidRPr="00F35743" w:rsidRDefault="00F35743" w:rsidP="00F35743">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B2A300"/>
                <w:w w:val="90"/>
              </w:rPr>
            </w:pPr>
            <w:r w:rsidRPr="00F35743">
              <w:rPr>
                <w:rFonts w:ascii="CoHeadline-Regular" w:hAnsi="CoHeadline-Regular" w:cs="CoHeadline-Regular"/>
                <w:color w:val="B2A30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8BE3ED" w14:textId="77777777" w:rsidR="00F35743" w:rsidRPr="00F35743" w:rsidRDefault="00F35743" w:rsidP="00F35743">
            <w:pPr>
              <w:autoSpaceDE w:val="0"/>
              <w:autoSpaceDN w:val="0"/>
              <w:adjustRightInd w:val="0"/>
              <w:rPr>
                <w:rFonts w:ascii="CoHeadline-Regular" w:hAnsi="CoHeadline-Regular"/>
              </w:rPr>
            </w:pPr>
          </w:p>
        </w:tc>
      </w:tr>
      <w:tr w:rsidR="00F35743" w:rsidRPr="00F35743" w14:paraId="16030FF9" w14:textId="77777777" w:rsidTr="00F84B84">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447CEC90" w14:textId="77777777" w:rsidR="00F35743" w:rsidRPr="00F35743" w:rsidRDefault="00F35743" w:rsidP="00F35743">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078C18B2" w14:textId="77777777" w:rsidR="00F35743" w:rsidRPr="00F35743" w:rsidRDefault="00F35743" w:rsidP="00F35743">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249C29FA" w14:textId="77777777" w:rsidR="00F35743" w:rsidRPr="00F35743" w:rsidRDefault="00F35743" w:rsidP="00F35743">
            <w:pPr>
              <w:autoSpaceDE w:val="0"/>
              <w:autoSpaceDN w:val="0"/>
              <w:adjustRightInd w:val="0"/>
              <w:rPr>
                <w:rFonts w:ascii="CoHeadline-Regular" w:hAnsi="CoHeadline-Regular"/>
              </w:rPr>
            </w:pPr>
          </w:p>
        </w:tc>
      </w:tr>
      <w:tr w:rsidR="00F35743" w:rsidRPr="00F35743" w14:paraId="3F22F211"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E88871F" w14:textId="77777777" w:rsidR="00F35743" w:rsidRPr="00F35743" w:rsidRDefault="00F35743" w:rsidP="00F357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F35743">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6B46490" w14:textId="495E9D78" w:rsidR="00F35743" w:rsidRPr="00F35743" w:rsidRDefault="00F35743" w:rsidP="00F3574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9"/>
                <w:szCs w:val="19"/>
              </w:rPr>
              <w:t>1.</w:t>
            </w:r>
            <w:r w:rsidR="00AD568D">
              <w:rPr>
                <w:rFonts w:ascii="SourceSansRoman_350.000wght_0it" w:hAnsi="SourceSansRoman_350.000wght_0it" w:cs="SourceSansRoman_350.000wght_0it"/>
                <w:color w:val="000000"/>
                <w:spacing w:val="5"/>
                <w:sz w:val="19"/>
                <w:szCs w:val="19"/>
              </w:rPr>
              <w:t>7</w:t>
            </w:r>
            <w:r w:rsidRPr="00F35743">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182B9E8"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6"/>
                <w:szCs w:val="16"/>
              </w:rPr>
              <w:t>$</w:t>
            </w:r>
          </w:p>
        </w:tc>
      </w:tr>
      <w:tr w:rsidR="00F35743" w:rsidRPr="00F35743" w14:paraId="3B8F976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AAD4886" w14:textId="77777777" w:rsidR="00F35743" w:rsidRPr="00F35743" w:rsidRDefault="00F35743" w:rsidP="00F3574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F35743">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4C4080F"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9"/>
                <w:szCs w:val="19"/>
              </w:rPr>
              <w:t>900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F75F6F4"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6"/>
                <w:szCs w:val="16"/>
              </w:rPr>
              <w:t>$</w:t>
            </w:r>
          </w:p>
        </w:tc>
      </w:tr>
      <w:tr w:rsidR="00F35743" w:rsidRPr="00F35743" w14:paraId="79B96D6C"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EB01D11" w14:textId="77777777" w:rsidR="00F35743" w:rsidRPr="00F35743" w:rsidRDefault="00F35743" w:rsidP="00F3574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F35743">
              <w:rPr>
                <w:rFonts w:ascii="Router-Book" w:hAnsi="Router-Book" w:cs="Router-Book"/>
                <w:color w:val="000000"/>
                <w:w w:val="90"/>
                <w:sz w:val="16"/>
                <w:szCs w:val="16"/>
              </w:rPr>
              <w:t>Suplemento tasas de embarque y propinas</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557D611"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9"/>
                <w:szCs w:val="19"/>
              </w:rPr>
              <w:t>149</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5BC0930"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6"/>
                <w:szCs w:val="16"/>
              </w:rPr>
              <w:t>$</w:t>
            </w:r>
          </w:p>
        </w:tc>
      </w:tr>
      <w:tr w:rsidR="00F35743" w:rsidRPr="00F35743" w14:paraId="64F91617" w14:textId="77777777">
        <w:trPr>
          <w:trHeight w:val="60"/>
        </w:trPr>
        <w:tc>
          <w:tcPr>
            <w:tcW w:w="286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59A7B328" w14:textId="77777777" w:rsidR="00F35743" w:rsidRPr="00F35743" w:rsidRDefault="00F35743" w:rsidP="00F35743">
            <w:pPr>
              <w:autoSpaceDE w:val="0"/>
              <w:autoSpaceDN w:val="0"/>
              <w:adjustRightInd w:val="0"/>
              <w:spacing w:line="170" w:lineRule="atLeast"/>
              <w:textAlignment w:val="center"/>
              <w:rPr>
                <w:rFonts w:ascii="Router-Medium" w:hAnsi="Router-Medium" w:cs="Router-Medium"/>
                <w:color w:val="000000"/>
                <w:w w:val="90"/>
                <w:sz w:val="16"/>
                <w:szCs w:val="16"/>
              </w:rPr>
            </w:pPr>
            <w:r w:rsidRPr="00F35743">
              <w:rPr>
                <w:rFonts w:ascii="Router-Medium" w:hAnsi="Router-Medium" w:cs="Router-Medium"/>
                <w:color w:val="000000"/>
                <w:w w:val="90"/>
                <w:sz w:val="16"/>
                <w:szCs w:val="16"/>
              </w:rPr>
              <w:t>Suplemento cabina exterior (XB)</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1190E72A" w14:textId="77777777" w:rsidR="00F35743" w:rsidRPr="00F35743" w:rsidRDefault="00F35743" w:rsidP="00F35743">
            <w:pPr>
              <w:autoSpaceDE w:val="0"/>
              <w:autoSpaceDN w:val="0"/>
              <w:adjustRightInd w:val="0"/>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F0103BB" w14:textId="77777777" w:rsidR="00F35743" w:rsidRPr="00F35743" w:rsidRDefault="00F35743" w:rsidP="00F35743">
            <w:pPr>
              <w:autoSpaceDE w:val="0"/>
              <w:autoSpaceDN w:val="0"/>
              <w:adjustRightInd w:val="0"/>
              <w:rPr>
                <w:rFonts w:ascii="CoHeadline-Regular" w:hAnsi="CoHeadline-Regular"/>
              </w:rPr>
            </w:pPr>
          </w:p>
        </w:tc>
      </w:tr>
      <w:tr w:rsidR="00F35743" w:rsidRPr="00F35743" w14:paraId="5C8B68DD"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2D1659E" w14:textId="77777777" w:rsidR="00F35743" w:rsidRPr="00F35743" w:rsidRDefault="00F35743" w:rsidP="00F35743">
            <w:pPr>
              <w:autoSpaceDE w:val="0"/>
              <w:autoSpaceDN w:val="0"/>
              <w:adjustRightInd w:val="0"/>
              <w:spacing w:line="170" w:lineRule="atLeast"/>
              <w:textAlignment w:val="center"/>
              <w:rPr>
                <w:rFonts w:ascii="Router-Book" w:hAnsi="Router-Book" w:cs="Router-Book"/>
                <w:color w:val="000000"/>
                <w:spacing w:val="-3"/>
                <w:w w:val="90"/>
                <w:sz w:val="16"/>
                <w:szCs w:val="16"/>
              </w:rPr>
            </w:pPr>
            <w:r w:rsidRPr="00F35743">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6344280"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9"/>
                <w:szCs w:val="19"/>
              </w:rPr>
              <w:t>225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DE81C1D"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6"/>
                <w:szCs w:val="16"/>
              </w:rPr>
              <w:t>$</w:t>
            </w:r>
          </w:p>
        </w:tc>
      </w:tr>
      <w:tr w:rsidR="00F35743" w:rsidRPr="00F35743" w14:paraId="5D0DA2A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B42C870" w14:textId="77777777" w:rsidR="00F35743" w:rsidRPr="00F35743" w:rsidRDefault="00F35743" w:rsidP="00F3574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F35743">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C106EF0"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9"/>
                <w:szCs w:val="19"/>
              </w:rPr>
              <w:t>120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D7CEFF1" w14:textId="77777777" w:rsidR="00F35743" w:rsidRPr="00F35743" w:rsidRDefault="00F35743" w:rsidP="00F3574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F35743">
              <w:rPr>
                <w:rFonts w:ascii="SourceSansRoman_350.000wght_0it" w:hAnsi="SourceSansRoman_350.000wght_0it" w:cs="SourceSansRoman_350.000wght_0it"/>
                <w:color w:val="000000"/>
                <w:spacing w:val="5"/>
                <w:sz w:val="16"/>
                <w:szCs w:val="16"/>
              </w:rPr>
              <w:t>$</w:t>
            </w:r>
          </w:p>
        </w:tc>
      </w:tr>
    </w:tbl>
    <w:p w14:paraId="5DA7BD4B" w14:textId="77777777" w:rsidR="007135C3" w:rsidRPr="004906BE" w:rsidRDefault="007135C3" w:rsidP="007135C3">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7135C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A28F5"/>
    <w:rsid w:val="000B2080"/>
    <w:rsid w:val="000B460F"/>
    <w:rsid w:val="001562DC"/>
    <w:rsid w:val="00172A10"/>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7135C3"/>
    <w:rsid w:val="00714F92"/>
    <w:rsid w:val="00722D9B"/>
    <w:rsid w:val="007602E1"/>
    <w:rsid w:val="007D5E33"/>
    <w:rsid w:val="00857A2E"/>
    <w:rsid w:val="0086153D"/>
    <w:rsid w:val="0089136C"/>
    <w:rsid w:val="009467C5"/>
    <w:rsid w:val="00957DB7"/>
    <w:rsid w:val="00974CBF"/>
    <w:rsid w:val="0098296E"/>
    <w:rsid w:val="009C7CAC"/>
    <w:rsid w:val="00A57D77"/>
    <w:rsid w:val="00AB39D3"/>
    <w:rsid w:val="00AC6703"/>
    <w:rsid w:val="00AD568D"/>
    <w:rsid w:val="00B05A44"/>
    <w:rsid w:val="00BD69F6"/>
    <w:rsid w:val="00CB6B4C"/>
    <w:rsid w:val="00CB7AD3"/>
    <w:rsid w:val="00CE10A0"/>
    <w:rsid w:val="00D110D7"/>
    <w:rsid w:val="00E82C6D"/>
    <w:rsid w:val="00EC5306"/>
    <w:rsid w:val="00ED5968"/>
    <w:rsid w:val="00ED65B5"/>
    <w:rsid w:val="00EF6E84"/>
    <w:rsid w:val="00F35743"/>
    <w:rsid w:val="00F733FC"/>
    <w:rsid w:val="00F84B8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135C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135C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135C3"/>
    <w:pPr>
      <w:spacing w:line="160" w:lineRule="atLeast"/>
      <w:ind w:left="113" w:hanging="113"/>
    </w:pPr>
    <w:rPr>
      <w:spacing w:val="0"/>
      <w:sz w:val="14"/>
      <w:szCs w:val="14"/>
    </w:rPr>
  </w:style>
  <w:style w:type="character" w:customStyle="1" w:styleId="negritanota">
    <w:name w:val="negrita nota"/>
    <w:uiPriority w:val="99"/>
    <w:rsid w:val="007135C3"/>
    <w:rPr>
      <w:rFonts w:ascii="Router-Bold" w:hAnsi="Router-Bold" w:cs="Router-Bold"/>
      <w:b/>
      <w:bCs/>
    </w:rPr>
  </w:style>
  <w:style w:type="paragraph" w:customStyle="1" w:styleId="textomesesfechas">
    <w:name w:val="texto meses (fechas)"/>
    <w:basedOn w:val="Textoitinerario"/>
    <w:uiPriority w:val="99"/>
    <w:rsid w:val="007135C3"/>
  </w:style>
  <w:style w:type="paragraph" w:customStyle="1" w:styleId="incluyeHoteles-Incluye">
    <w:name w:val="incluye (Hoteles-Incluye)"/>
    <w:basedOn w:val="Textoitinerario"/>
    <w:uiPriority w:val="99"/>
    <w:rsid w:val="007135C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135C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135C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7135C3"/>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713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135C3"/>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713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7135C3"/>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2025-02-08T01:59:00Z</dcterms:modified>
</cp:coreProperties>
</file>